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709CF3DA" w:rsidR="008D704D" w:rsidRPr="00CC47CF" w:rsidRDefault="008D704D"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sidRPr="00465A03">
        <w:rPr>
          <w:rFonts w:ascii="Times New Roman" w:eastAsia="Calibri" w:hAnsi="Times New Roman" w:cs="Times New Roman"/>
          <w:sz w:val="24"/>
          <w:szCs w:val="24"/>
        </w:rPr>
        <w:t xml:space="preserve">Pirkimo sąlygų </w:t>
      </w:r>
      <w:r w:rsidR="000C7929">
        <w:rPr>
          <w:rFonts w:ascii="Times New Roman" w:eastAsia="Calibri" w:hAnsi="Times New Roman" w:cs="Times New Roman"/>
          <w:sz w:val="24"/>
          <w:szCs w:val="24"/>
        </w:rPr>
        <w:t>4</w:t>
      </w:r>
      <w:r w:rsidRPr="00465A03">
        <w:rPr>
          <w:rFonts w:ascii="Times New Roman" w:eastAsia="Calibri" w:hAnsi="Times New Roman" w:cs="Times New Roman"/>
          <w:sz w:val="24"/>
          <w:szCs w:val="24"/>
        </w:rPr>
        <w:t xml:space="preserve"> priedas </w:t>
      </w:r>
      <w:r w:rsidR="00CC47CF">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Subtitle"/>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Subtitle"/>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1198A5D5" w14:textId="062C2AC8" w:rsidR="00ED205F" w:rsidRPr="00ED205F" w:rsidRDefault="000608EF" w:rsidP="00ED205F">
      <w:pPr>
        <w:jc w:val="center"/>
        <w:rPr>
          <w:rFonts w:ascii="Times New Roman" w:hAnsi="Times New Roman" w:cs="Times New Roman"/>
          <w:b/>
          <w:bCs/>
          <w:caps/>
          <w:noProof/>
          <w:sz w:val="24"/>
          <w:szCs w:val="24"/>
        </w:rPr>
      </w:pPr>
      <w:r w:rsidRPr="00ED205F">
        <w:rPr>
          <w:rFonts w:ascii="Times New Roman" w:hAnsi="Times New Roman" w:cs="Times New Roman"/>
          <w:b/>
          <w:bCs/>
          <w:sz w:val="24"/>
          <w:szCs w:val="24"/>
        </w:rPr>
        <w:t>DĖL</w:t>
      </w:r>
      <w:r w:rsidR="00AA301D" w:rsidRPr="00ED205F">
        <w:rPr>
          <w:rFonts w:ascii="Times New Roman" w:hAnsi="Times New Roman" w:cs="Times New Roman"/>
          <w:b/>
          <w:bCs/>
          <w:sz w:val="24"/>
          <w:szCs w:val="24"/>
        </w:rPr>
        <w:t xml:space="preserve"> </w:t>
      </w:r>
      <w:r w:rsidR="00817358" w:rsidRPr="00817358">
        <w:rPr>
          <w:rFonts w:ascii="Times New Roman" w:hAnsi="Times New Roman" w:cs="Times New Roman"/>
          <w:b/>
          <w:bCs/>
          <w:noProof/>
          <w:sz w:val="24"/>
          <w:szCs w:val="24"/>
        </w:rPr>
        <w:t>NUMERACIJOS IR KODŲ ADMINISTRAVIMO SISTEMOS NKAS NUOM</w:t>
      </w:r>
      <w:r w:rsidR="00817358">
        <w:rPr>
          <w:rFonts w:ascii="Times New Roman" w:hAnsi="Times New Roman" w:cs="Times New Roman"/>
          <w:b/>
          <w:bCs/>
          <w:noProof/>
          <w:sz w:val="24"/>
          <w:szCs w:val="24"/>
        </w:rPr>
        <w:t>OS</w:t>
      </w:r>
    </w:p>
    <w:p w14:paraId="75C490A4" w14:textId="63894801" w:rsidR="00BD00CF" w:rsidRPr="00ED205F" w:rsidRDefault="00ED205F" w:rsidP="00ED205F">
      <w:pPr>
        <w:pStyle w:val="Subtitle"/>
        <w:spacing w:after="0" w:line="240" w:lineRule="auto"/>
        <w:jc w:val="center"/>
        <w:rPr>
          <w:rFonts w:ascii="Times New Roman" w:hAnsi="Times New Roman" w:cs="Times New Roman"/>
          <w:b/>
          <w:bCs/>
          <w:i/>
          <w:iCs/>
          <w:caps w:val="0"/>
          <w:color w:val="7030A0"/>
          <w:sz w:val="24"/>
          <w:szCs w:val="24"/>
        </w:rPr>
      </w:pPr>
      <w:r w:rsidRPr="00ED205F">
        <w:rPr>
          <w:rFonts w:ascii="Times New Roman" w:hAnsi="Times New Roman" w:cs="Times New Roman"/>
          <w:b/>
          <w:bCs/>
          <w:noProof/>
          <w:sz w:val="24"/>
          <w:szCs w:val="24"/>
        </w:rPr>
        <w:t xml:space="preserve">paslaugų </w:t>
      </w:r>
      <w:r w:rsidR="00A4061E" w:rsidRPr="00ED205F">
        <w:rPr>
          <w:rFonts w:ascii="Times New Roman" w:hAnsi="Times New Roman" w:cs="Times New Roman"/>
          <w:b/>
          <w:bCs/>
          <w:sz w:val="24"/>
          <w:szCs w:val="24"/>
        </w:rPr>
        <w:t>TEIKIMO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793DC5E8" w:rsidR="00BD00CF" w:rsidRPr="00CC47CF" w:rsidRDefault="00AA301D" w:rsidP="00BD00CF">
            <w:pPr>
              <w:rPr>
                <w:rFonts w:hAnsi="Times New Roman" w:cs="Times New Roman"/>
                <w:sz w:val="24"/>
                <w:szCs w:val="24"/>
              </w:rPr>
            </w:pPr>
            <w:r w:rsidRPr="00CC47CF">
              <w:rPr>
                <w:rFonts w:hAnsi="Times New Roman" w:cs="Times New Roman"/>
                <w:sz w:val="24"/>
                <w:szCs w:val="24"/>
              </w:rPr>
              <w:t>Lietuvos Respublikos ryšių reguliavimo tarnybai</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nurodomi ir kvazisubtiekėjai – fiziniai asmenys, kuriuos ketinama įdarbinti pirkimo laimėjimo atveju)</w:t>
      </w:r>
    </w:p>
    <w:p w14:paraId="643034F3" w14:textId="2E37EA80" w:rsidR="00C23DFD" w:rsidRPr="00CC47CF" w:rsidRDefault="00C23DFD" w:rsidP="00200F5D">
      <w:pPr>
        <w:pStyle w:val="ListParagraph"/>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TableGrid"/>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lastRenderedPageBreak/>
        <w:t>PASIŪLYMO KAINA</w:t>
      </w:r>
    </w:p>
    <w:p w14:paraId="733C74BC" w14:textId="056FDB70" w:rsidR="00C04FFE" w:rsidRPr="00CC47CF" w:rsidRDefault="00C04FFE" w:rsidP="00CC47CF">
      <w:pPr>
        <w:pStyle w:val="ListParagraph"/>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t>Pasiūlyme kaina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76E0CA95" w:rsidR="003B7634" w:rsidRPr="00CC47CF" w:rsidRDefault="00C04FFE" w:rsidP="00CC47CF">
      <w:pPr>
        <w:pStyle w:val="ListParagraph"/>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P</w:t>
      </w:r>
      <w:r w:rsidR="0005295E" w:rsidRPr="00CC47CF">
        <w:rPr>
          <w:rFonts w:ascii="Times New Roman" w:eastAsiaTheme="minorHAnsi" w:hAnsi="Times New Roman" w:cs="Times New Roman"/>
          <w:bCs/>
          <w:iCs/>
          <w:sz w:val="24"/>
          <w:szCs w:val="24"/>
        </w:rPr>
        <w:t xml:space="preserve">erkančioji organizacija, tiekėjui baigus vykdyti sutartį, turės galėti naudotis pirkimo objektu be papildomų išlaidų, jei pirkimo dokumentuose aiškiai nenurodyta kitaip. 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Pasiūlymų </w:t>
      </w:r>
      <w:r w:rsidR="002E259F" w:rsidRPr="00CC47CF">
        <w:rPr>
          <w:rFonts w:ascii="Times New Roman" w:eastAsiaTheme="minorHAnsi" w:hAnsi="Times New Roman" w:cs="Times New Roman"/>
          <w:bCs/>
          <w:iCs/>
          <w:sz w:val="24"/>
          <w:szCs w:val="24"/>
        </w:rPr>
        <w:t xml:space="preserve">kainos </w:t>
      </w:r>
      <w:r w:rsidRPr="00CC47CF">
        <w:rPr>
          <w:rFonts w:ascii="Times New Roman" w:hAnsi="Times New Roman" w:cs="Times New Roman"/>
          <w:bCs/>
          <w:sz w:val="24"/>
          <w:szCs w:val="24"/>
        </w:rPr>
        <w:t xml:space="preserve">bus vertinamos ir lyginamos su visais mokesčiais, įskaitant PVM. </w:t>
      </w:r>
      <w:r w:rsidRPr="00CC47CF">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rFonts w:ascii="Times New Roman" w:hAnsi="Times New Roman" w:cs="Times New Roman"/>
          <w:iCs/>
          <w:sz w:val="24"/>
          <w:szCs w:val="24"/>
        </w:rPr>
        <w:t>kainą (jeigu tiekėjas jo neįskaičiavo pateikiant pasiūlymą, palyginimo tikslais įskaičiuoja pati perkančioji organizacija)</w:t>
      </w:r>
      <w:r w:rsidRPr="00CC47CF">
        <w:rPr>
          <w:rFonts w:ascii="Times New Roman" w:eastAsia="Calibri" w:hAnsi="Times New Roman" w:cs="Times New Roman"/>
          <w:sz w:val="24"/>
          <w:szCs w:val="24"/>
        </w:rPr>
        <w:t>.</w:t>
      </w:r>
      <w:r w:rsidR="003B7634" w:rsidRPr="00CC47CF">
        <w:rPr>
          <w:rFonts w:ascii="Times New Roman" w:eastAsia="Calibri" w:hAnsi="Times New Roman" w:cs="Times New Roman"/>
          <w:sz w:val="24"/>
          <w:szCs w:val="24"/>
        </w:rPr>
        <w:t xml:space="preserve"> 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ListParagraph"/>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ListParagraph"/>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30"/>
        <w:gridCol w:w="1570"/>
        <w:gridCol w:w="1440"/>
        <w:gridCol w:w="900"/>
        <w:gridCol w:w="1620"/>
        <w:gridCol w:w="1530"/>
        <w:gridCol w:w="1530"/>
      </w:tblGrid>
      <w:tr w:rsidR="00B23CA4" w14:paraId="7A29E49B" w14:textId="095688A9" w:rsidTr="00831F5F">
        <w:trPr>
          <w:tblHeader/>
        </w:trPr>
        <w:tc>
          <w:tcPr>
            <w:tcW w:w="5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B23CA4" w:rsidRPr="0008393B" w:rsidRDefault="00B23CA4" w:rsidP="000B3CEC">
            <w:pPr>
              <w:spacing w:after="0" w:line="240" w:lineRule="auto"/>
              <w:jc w:val="center"/>
              <w:rPr>
                <w:rFonts w:ascii="Times New Roman" w:eastAsia="Times New Roman" w:hAnsi="Times New Roman" w:cs="Times New Roman"/>
                <w:b/>
                <w:bCs/>
                <w:noProof/>
                <w:sz w:val="20"/>
                <w:szCs w:val="20"/>
              </w:rPr>
            </w:pPr>
            <w:r w:rsidRPr="0008393B">
              <w:rPr>
                <w:rFonts w:ascii="Times New Roman" w:eastAsia="Times New Roman" w:hAnsi="Times New Roman" w:cs="Times New Roman"/>
                <w:b/>
                <w:bCs/>
                <w:noProof/>
                <w:sz w:val="20"/>
                <w:szCs w:val="20"/>
              </w:rPr>
              <w:t>Eil. Nr.</w:t>
            </w:r>
          </w:p>
        </w:tc>
        <w:tc>
          <w:tcPr>
            <w:tcW w:w="270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B23CA4" w:rsidRPr="0008393B" w:rsidRDefault="00B23CA4" w:rsidP="000B3CEC">
            <w:pPr>
              <w:spacing w:after="0" w:line="240" w:lineRule="auto"/>
              <w:jc w:val="center"/>
              <w:rPr>
                <w:rFonts w:ascii="Times New Roman" w:eastAsia="Times New Roman" w:hAnsi="Times New Roman" w:cs="Times New Roman"/>
                <w:b/>
                <w:bCs/>
                <w:noProof/>
                <w:sz w:val="20"/>
                <w:szCs w:val="20"/>
              </w:rPr>
            </w:pPr>
            <w:r w:rsidRPr="0008393B">
              <w:rPr>
                <w:rFonts w:ascii="Times New Roman" w:eastAsia="Times New Roman" w:hAnsi="Times New Roman" w:cs="Times New Roman"/>
                <w:b/>
                <w:bCs/>
                <w:noProof/>
                <w:sz w:val="20"/>
                <w:szCs w:val="20"/>
              </w:rPr>
              <w:t>Paslaugų pavadinimas</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FF340F" w14:textId="5EB8DB6B" w:rsidR="00B23CA4" w:rsidRPr="0008393B" w:rsidRDefault="00B23CA4" w:rsidP="000B3CEC">
            <w:pPr>
              <w:spacing w:after="0" w:line="240" w:lineRule="auto"/>
              <w:jc w:val="center"/>
              <w:rPr>
                <w:rFonts w:ascii="Times New Roman" w:eastAsia="Times New Roman" w:hAnsi="Times New Roman" w:cs="Times New Roman"/>
                <w:noProof/>
                <w:sz w:val="20"/>
                <w:szCs w:val="20"/>
              </w:rPr>
            </w:pPr>
            <w:r w:rsidRPr="0008393B">
              <w:rPr>
                <w:rFonts w:ascii="Times New Roman" w:eastAsia="Times New Roman" w:hAnsi="Times New Roman" w:cs="Times New Roman"/>
                <w:b/>
                <w:bCs/>
                <w:noProof/>
                <w:sz w:val="20"/>
                <w:szCs w:val="20"/>
              </w:rPr>
              <w:t>Preliminarus kiekis</w:t>
            </w:r>
            <w:r w:rsidRPr="0008393B">
              <w:rPr>
                <w:rFonts w:ascii="Times New Roman" w:eastAsia="Times New Roman" w:hAnsi="Times New Roman" w:cs="Times New Roman"/>
                <w:noProof/>
                <w:color w:val="FF0000"/>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7CDE1E" w14:textId="77777777" w:rsidR="00B23CA4" w:rsidRPr="004432FD" w:rsidRDefault="00B23CA4" w:rsidP="000B3CEC">
            <w:pPr>
              <w:spacing w:after="0" w:line="240" w:lineRule="auto"/>
              <w:jc w:val="center"/>
              <w:rPr>
                <w:rFonts w:ascii="Times New Roman" w:eastAsia="Times New Roman" w:hAnsi="Times New Roman" w:cs="Times New Roman"/>
                <w:b/>
                <w:bCs/>
                <w:noProof/>
                <w:sz w:val="22"/>
                <w:szCs w:val="22"/>
              </w:rPr>
            </w:pPr>
            <w:r w:rsidRPr="004432FD">
              <w:rPr>
                <w:rFonts w:ascii="Times New Roman" w:eastAsia="Times New Roman" w:hAnsi="Times New Roman" w:cs="Times New Roman"/>
                <w:b/>
                <w:bCs/>
                <w:noProof/>
                <w:sz w:val="22"/>
                <w:szCs w:val="22"/>
              </w:rPr>
              <w:t>Mato</w:t>
            </w:r>
          </w:p>
          <w:p w14:paraId="0E62075C" w14:textId="77777777" w:rsidR="00B23CA4" w:rsidRPr="001B0DB9" w:rsidRDefault="00B23CA4" w:rsidP="000B3CEC">
            <w:pPr>
              <w:spacing w:after="0" w:line="240" w:lineRule="auto"/>
              <w:jc w:val="center"/>
              <w:rPr>
                <w:rFonts w:ascii="Times New Roman" w:eastAsia="Times New Roman" w:hAnsi="Times New Roman" w:cs="Times New Roman"/>
                <w:noProof/>
                <w:sz w:val="24"/>
                <w:szCs w:val="24"/>
              </w:rPr>
            </w:pPr>
            <w:r w:rsidRPr="004432FD">
              <w:rPr>
                <w:rFonts w:ascii="Times New Roman" w:eastAsia="Times New Roman" w:hAnsi="Times New Roman" w:cs="Times New Roman"/>
                <w:b/>
                <w:bCs/>
                <w:noProof/>
                <w:sz w:val="22"/>
                <w:szCs w:val="22"/>
              </w:rPr>
              <w:t>vnt.</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07A0FD48" w:rsidR="00B23CA4" w:rsidRPr="001B0DB9" w:rsidRDefault="004432FD" w:rsidP="000B3CEC">
            <w:pPr>
              <w:spacing w:after="0" w:line="240" w:lineRule="auto"/>
              <w:jc w:val="center"/>
              <w:rPr>
                <w:rFonts w:ascii="Times New Roman" w:eastAsia="Times New Roman" w:hAnsi="Times New Roman" w:cs="Times New Roman"/>
                <w:noProof/>
                <w:sz w:val="24"/>
                <w:szCs w:val="24"/>
              </w:rPr>
            </w:pPr>
            <w:r w:rsidRPr="0003021A">
              <w:rPr>
                <w:rFonts w:ascii="Times New Roman" w:hAnsi="Times New Roman" w:cs="Times New Roman"/>
                <w:b/>
                <w:bCs/>
                <w:noProof/>
                <w:sz w:val="20"/>
                <w:szCs w:val="20"/>
              </w:rPr>
              <w:t>Maksimalus priimtinas įkainis už mato vnt. (Eur be PVM)</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238351CF" w:rsidR="00B23CA4" w:rsidRPr="001B0DB9" w:rsidRDefault="004432FD" w:rsidP="000B3CEC">
            <w:pPr>
              <w:spacing w:after="0" w:line="240" w:lineRule="auto"/>
              <w:jc w:val="center"/>
              <w:rPr>
                <w:rFonts w:ascii="Times New Roman" w:eastAsia="Times New Roman" w:hAnsi="Times New Roman" w:cs="Times New Roman"/>
                <w:noProof/>
                <w:sz w:val="24"/>
                <w:szCs w:val="24"/>
              </w:rPr>
            </w:pPr>
            <w:r w:rsidRPr="0003021A">
              <w:rPr>
                <w:rFonts w:ascii="Times New Roman" w:hAnsi="Times New Roman" w:cs="Times New Roman"/>
                <w:b/>
                <w:bCs/>
                <w:noProof/>
                <w:sz w:val="20"/>
                <w:szCs w:val="20"/>
              </w:rPr>
              <w:t>Tiekėjo siūlomas įkainis už mato vnt. (Eur be PVM)</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C57730" w14:textId="437E4EE4" w:rsidR="00B23CA4" w:rsidRPr="001B0DB9" w:rsidRDefault="004432FD" w:rsidP="000B3CEC">
            <w:pPr>
              <w:spacing w:after="0" w:line="240" w:lineRule="auto"/>
              <w:jc w:val="center"/>
              <w:rPr>
                <w:rFonts w:ascii="Times New Roman" w:eastAsia="Times New Roman" w:hAnsi="Times New Roman" w:cs="Times New Roman"/>
                <w:noProof/>
                <w:sz w:val="24"/>
                <w:szCs w:val="24"/>
              </w:rPr>
            </w:pPr>
            <w:r w:rsidRPr="0003021A">
              <w:rPr>
                <w:rFonts w:ascii="Times New Roman" w:hAnsi="Times New Roman" w:cs="Times New Roman"/>
                <w:b/>
                <w:bCs/>
                <w:noProof/>
                <w:sz w:val="20"/>
                <w:szCs w:val="20"/>
              </w:rPr>
              <w:t>Tiekėjo siūloma kaina (Eur be PVM)</w:t>
            </w:r>
          </w:p>
        </w:tc>
      </w:tr>
      <w:tr w:rsidR="00B23CA4" w:rsidRPr="00DB056A" w14:paraId="3E00F8A3" w14:textId="4D7A4454" w:rsidTr="00831F5F">
        <w:trPr>
          <w:tblHeader/>
        </w:trPr>
        <w:tc>
          <w:tcPr>
            <w:tcW w:w="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34116F" w14:textId="61F736BD"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rPr>
            </w:pPr>
            <w:r w:rsidRPr="0008393B">
              <w:rPr>
                <w:rFonts w:ascii="Times New Roman" w:eastAsia="Times New Roman" w:hAnsi="Times New Roman" w:cs="Times New Roman"/>
                <w:b/>
                <w:bCs/>
                <w:i/>
                <w:iCs/>
                <w:noProof/>
                <w:sz w:val="20"/>
                <w:szCs w:val="20"/>
              </w:rPr>
              <w:t>1</w:t>
            </w:r>
          </w:p>
        </w:tc>
        <w:tc>
          <w:tcPr>
            <w:tcW w:w="27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DA45E" w14:textId="4D5AE4C2"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rPr>
            </w:pPr>
            <w:r w:rsidRPr="0008393B">
              <w:rPr>
                <w:rFonts w:ascii="Times New Roman" w:eastAsia="Times New Roman" w:hAnsi="Times New Roman" w:cs="Times New Roman"/>
                <w:b/>
                <w:bCs/>
                <w:i/>
                <w:iCs/>
                <w:noProof/>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78A34" w14:textId="25D5EC0C"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rPr>
            </w:pPr>
            <w:r w:rsidRPr="0008393B">
              <w:rPr>
                <w:rFonts w:ascii="Times New Roman" w:eastAsia="Times New Roman" w:hAnsi="Times New Roman" w:cs="Times New Roman"/>
                <w:b/>
                <w:bCs/>
                <w:i/>
                <w:iCs/>
                <w:noProof/>
                <w:sz w:val="20"/>
                <w:szCs w:val="20"/>
              </w:rPr>
              <w:t>3</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DE7D8" w14:textId="512F3360"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rPr>
            </w:pPr>
            <w:r w:rsidRPr="0008393B">
              <w:rPr>
                <w:rFonts w:ascii="Times New Roman" w:eastAsia="Times New Roman" w:hAnsi="Times New Roman" w:cs="Times New Roman"/>
                <w:b/>
                <w:bCs/>
                <w:i/>
                <w:iCs/>
                <w:noProof/>
                <w:sz w:val="20"/>
                <w:szCs w:val="20"/>
              </w:rPr>
              <w:t>4</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44C85" w14:textId="23DBC772"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rPr>
            </w:pPr>
            <w:r w:rsidRPr="0008393B">
              <w:rPr>
                <w:rFonts w:ascii="Times New Roman" w:eastAsia="Times New Roman" w:hAnsi="Times New Roman" w:cs="Times New Roman"/>
                <w:b/>
                <w:bCs/>
                <w:i/>
                <w:iCs/>
                <w:noProof/>
                <w:sz w:val="20"/>
                <w:szCs w:val="20"/>
              </w:rPr>
              <w:t>5</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5852" w14:textId="46A03BAB"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rPr>
            </w:pPr>
            <w:r w:rsidRPr="0008393B">
              <w:rPr>
                <w:rFonts w:ascii="Times New Roman" w:eastAsia="Times New Roman" w:hAnsi="Times New Roman" w:cs="Times New Roman"/>
                <w:b/>
                <w:bCs/>
                <w:i/>
                <w:iCs/>
                <w:noProof/>
                <w:sz w:val="20"/>
                <w:szCs w:val="20"/>
              </w:rPr>
              <w:t>6</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C26D3" w14:textId="5AC3E0A1" w:rsidR="00B23CA4" w:rsidRPr="0008393B" w:rsidRDefault="004432FD" w:rsidP="000B3CEC">
            <w:pPr>
              <w:spacing w:after="0" w:line="240" w:lineRule="auto"/>
              <w:jc w:val="center"/>
              <w:rPr>
                <w:rFonts w:ascii="Times New Roman" w:eastAsia="Times New Roman" w:hAnsi="Times New Roman" w:cs="Times New Roman"/>
                <w:b/>
                <w:bCs/>
                <w:i/>
                <w:iCs/>
                <w:noProof/>
                <w:sz w:val="20"/>
                <w:szCs w:val="20"/>
                <w:lang w:val="en-US"/>
              </w:rPr>
            </w:pPr>
            <w:r w:rsidRPr="0008393B">
              <w:rPr>
                <w:rFonts w:ascii="Times New Roman" w:eastAsia="Times New Roman" w:hAnsi="Times New Roman" w:cs="Times New Roman"/>
                <w:b/>
                <w:bCs/>
                <w:i/>
                <w:iCs/>
                <w:noProof/>
                <w:sz w:val="20"/>
                <w:szCs w:val="20"/>
              </w:rPr>
              <w:t>3x6=7</w:t>
            </w:r>
          </w:p>
        </w:tc>
      </w:tr>
      <w:tr w:rsidR="00B23CA4" w:rsidRPr="00DB056A" w14:paraId="76C1FDB9" w14:textId="0F8A6477" w:rsidTr="00831F5F">
        <w:tc>
          <w:tcPr>
            <w:tcW w:w="535" w:type="dxa"/>
            <w:tcBorders>
              <w:top w:val="single" w:sz="4" w:space="0" w:color="auto"/>
              <w:left w:val="single" w:sz="4" w:space="0" w:color="auto"/>
              <w:bottom w:val="single" w:sz="4" w:space="0" w:color="auto"/>
              <w:right w:val="single" w:sz="4" w:space="0" w:color="auto"/>
            </w:tcBorders>
          </w:tcPr>
          <w:p w14:paraId="464F5D8E" w14:textId="77777777" w:rsidR="00B23CA4" w:rsidRPr="001B0DB9" w:rsidRDefault="00B23CA4"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1.</w:t>
            </w:r>
          </w:p>
        </w:tc>
        <w:tc>
          <w:tcPr>
            <w:tcW w:w="2700" w:type="dxa"/>
            <w:gridSpan w:val="2"/>
            <w:tcBorders>
              <w:top w:val="single" w:sz="4" w:space="0" w:color="auto"/>
              <w:left w:val="single" w:sz="4" w:space="0" w:color="auto"/>
              <w:bottom w:val="single" w:sz="4" w:space="0" w:color="auto"/>
              <w:right w:val="single" w:sz="4" w:space="0" w:color="auto"/>
            </w:tcBorders>
          </w:tcPr>
          <w:p w14:paraId="6DC4F058" w14:textId="024C4390" w:rsidR="00B23CA4" w:rsidRPr="001B0DB9" w:rsidRDefault="00B23CA4" w:rsidP="000B3CEC">
            <w:pPr>
              <w:spacing w:after="0" w:line="240" w:lineRule="auto"/>
              <w:rPr>
                <w:rFonts w:ascii="Times New Roman" w:eastAsia="Times New Roman" w:hAnsi="Times New Roman" w:cs="Times New Roman"/>
                <w:noProof/>
                <w:sz w:val="24"/>
                <w:szCs w:val="24"/>
              </w:rPr>
            </w:pPr>
            <w:r w:rsidRPr="00732026">
              <w:rPr>
                <w:rFonts w:ascii="Times New Roman" w:eastAsia="Times New Roman" w:hAnsi="Times New Roman" w:cs="Times New Roman"/>
                <w:noProof/>
                <w:sz w:val="24"/>
                <w:szCs w:val="24"/>
              </w:rPr>
              <w:t>Numeracijos ir kodų administravimo sistemos NKAS nuom</w:t>
            </w:r>
            <w:r w:rsidR="001453C4">
              <w:rPr>
                <w:rFonts w:ascii="Times New Roman" w:eastAsia="Times New Roman" w:hAnsi="Times New Roman" w:cs="Times New Roman"/>
                <w:noProof/>
                <w:sz w:val="24"/>
                <w:szCs w:val="24"/>
              </w:rPr>
              <w:t>a</w:t>
            </w:r>
          </w:p>
        </w:tc>
        <w:tc>
          <w:tcPr>
            <w:tcW w:w="1440" w:type="dxa"/>
            <w:tcBorders>
              <w:top w:val="single" w:sz="4" w:space="0" w:color="auto"/>
              <w:left w:val="single" w:sz="4" w:space="0" w:color="auto"/>
              <w:bottom w:val="single" w:sz="4" w:space="0" w:color="auto"/>
              <w:right w:val="single" w:sz="4" w:space="0" w:color="auto"/>
            </w:tcBorders>
          </w:tcPr>
          <w:p w14:paraId="37453F0E" w14:textId="5284D60B" w:rsidR="00B23CA4" w:rsidRPr="001B0DB9" w:rsidRDefault="00B23CA4"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120</w:t>
            </w:r>
          </w:p>
        </w:tc>
        <w:tc>
          <w:tcPr>
            <w:tcW w:w="900" w:type="dxa"/>
            <w:tcBorders>
              <w:top w:val="single" w:sz="4" w:space="0" w:color="auto"/>
              <w:left w:val="single" w:sz="4" w:space="0" w:color="auto"/>
              <w:bottom w:val="single" w:sz="4" w:space="0" w:color="auto"/>
              <w:right w:val="single" w:sz="4" w:space="0" w:color="auto"/>
            </w:tcBorders>
          </w:tcPr>
          <w:p w14:paraId="7690C2E4" w14:textId="77777777" w:rsidR="00B23CA4" w:rsidRPr="001B0DB9" w:rsidRDefault="00B23CA4"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Mėn.</w:t>
            </w:r>
          </w:p>
        </w:tc>
        <w:tc>
          <w:tcPr>
            <w:tcW w:w="1620" w:type="dxa"/>
            <w:tcBorders>
              <w:top w:val="single" w:sz="4" w:space="0" w:color="auto"/>
              <w:left w:val="single" w:sz="4" w:space="0" w:color="auto"/>
              <w:bottom w:val="single" w:sz="4" w:space="0" w:color="auto"/>
              <w:right w:val="single" w:sz="4" w:space="0" w:color="auto"/>
            </w:tcBorders>
          </w:tcPr>
          <w:p w14:paraId="2A91979F" w14:textId="14503CA9" w:rsidR="00B23CA4" w:rsidRPr="001B0DB9" w:rsidRDefault="009705AE" w:rsidP="009705AE">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Ne daugiau kaip 19</w:t>
            </w:r>
            <w:r w:rsidR="00831F5F">
              <w:rPr>
                <w:rFonts w:ascii="Times New Roman" w:eastAsia="Times New Roman" w:hAnsi="Times New Roman" w:cs="Times New Roman"/>
                <w:noProof/>
                <w:sz w:val="24"/>
                <w:szCs w:val="24"/>
              </w:rPr>
              <w:t>0</w:t>
            </w:r>
            <w:r>
              <w:rPr>
                <w:rFonts w:ascii="Times New Roman" w:eastAsia="Times New Roman" w:hAnsi="Times New Roman" w:cs="Times New Roman"/>
                <w:noProof/>
                <w:sz w:val="24"/>
                <w:szCs w:val="24"/>
              </w:rPr>
              <w:t>0,00 Eur</w:t>
            </w:r>
          </w:p>
        </w:tc>
        <w:tc>
          <w:tcPr>
            <w:tcW w:w="1530" w:type="dxa"/>
            <w:tcBorders>
              <w:top w:val="single" w:sz="4" w:space="0" w:color="auto"/>
              <w:left w:val="single" w:sz="4" w:space="0" w:color="auto"/>
              <w:bottom w:val="single" w:sz="4" w:space="0" w:color="auto"/>
              <w:right w:val="single" w:sz="4" w:space="0" w:color="auto"/>
            </w:tcBorders>
          </w:tcPr>
          <w:p w14:paraId="2E726CBB" w14:textId="77777777" w:rsidR="00B23CA4" w:rsidRPr="001B0DB9" w:rsidRDefault="00B23CA4" w:rsidP="000B3CEC">
            <w:pPr>
              <w:spacing w:after="0" w:line="240" w:lineRule="auto"/>
              <w:jc w:val="right"/>
              <w:rPr>
                <w:rFonts w:ascii="Times New Roman" w:eastAsia="Times New Roman" w:hAnsi="Times New Roman" w:cs="Times New Roman"/>
                <w:noProof/>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B3CEDB7" w14:textId="77777777" w:rsidR="00B23CA4" w:rsidRPr="001B0DB9" w:rsidRDefault="00B23CA4" w:rsidP="000B3CEC">
            <w:pPr>
              <w:spacing w:after="0" w:line="240" w:lineRule="auto"/>
              <w:jc w:val="right"/>
              <w:rPr>
                <w:rFonts w:ascii="Times New Roman" w:eastAsia="Times New Roman" w:hAnsi="Times New Roman" w:cs="Times New Roman"/>
                <w:noProof/>
                <w:sz w:val="24"/>
                <w:szCs w:val="24"/>
              </w:rPr>
            </w:pPr>
          </w:p>
        </w:tc>
      </w:tr>
      <w:tr w:rsidR="00B23CA4" w:rsidRPr="00DB056A" w14:paraId="0747BF99" w14:textId="7B786011" w:rsidTr="00831F5F">
        <w:tc>
          <w:tcPr>
            <w:tcW w:w="535" w:type="dxa"/>
            <w:tcBorders>
              <w:top w:val="single" w:sz="4" w:space="0" w:color="auto"/>
              <w:left w:val="single" w:sz="4" w:space="0" w:color="auto"/>
              <w:bottom w:val="single" w:sz="4" w:space="0" w:color="auto"/>
              <w:right w:val="single" w:sz="4" w:space="0" w:color="auto"/>
            </w:tcBorders>
          </w:tcPr>
          <w:p w14:paraId="6DE357D1" w14:textId="35B2F98F" w:rsidR="00B23CA4" w:rsidRPr="007E24E3" w:rsidRDefault="00B23CA4" w:rsidP="007E24E3">
            <w:pPr>
              <w:spacing w:after="0" w:line="240" w:lineRule="auto"/>
              <w:jc w:val="center"/>
              <w:rPr>
                <w:rFonts w:ascii="Times New Roman" w:eastAsia="Times New Roman" w:hAnsi="Times New Roman" w:cs="Times New Roman"/>
                <w:noProof/>
                <w:sz w:val="24"/>
                <w:szCs w:val="24"/>
              </w:rPr>
            </w:pPr>
            <w:r w:rsidRPr="007E24E3">
              <w:rPr>
                <w:rFonts w:ascii="Times New Roman" w:eastAsia="Times New Roman" w:hAnsi="Times New Roman" w:cs="Times New Roman"/>
                <w:noProof/>
                <w:sz w:val="24"/>
                <w:szCs w:val="24"/>
              </w:rPr>
              <w:t>2.</w:t>
            </w:r>
          </w:p>
        </w:tc>
        <w:tc>
          <w:tcPr>
            <w:tcW w:w="2700" w:type="dxa"/>
            <w:gridSpan w:val="2"/>
            <w:tcBorders>
              <w:top w:val="single" w:sz="4" w:space="0" w:color="auto"/>
              <w:left w:val="single" w:sz="4" w:space="0" w:color="auto"/>
              <w:bottom w:val="single" w:sz="4" w:space="0" w:color="auto"/>
              <w:right w:val="single" w:sz="4" w:space="0" w:color="auto"/>
            </w:tcBorders>
          </w:tcPr>
          <w:p w14:paraId="45ACCD5C" w14:textId="36B7A7EB" w:rsidR="00B23CA4" w:rsidRPr="007E24E3" w:rsidRDefault="00B23CA4" w:rsidP="007E24E3">
            <w:pPr>
              <w:spacing w:after="0" w:line="240" w:lineRule="auto"/>
              <w:rPr>
                <w:rFonts w:ascii="Times New Roman" w:eastAsia="Times New Roman" w:hAnsi="Times New Roman" w:cs="Times New Roman"/>
                <w:noProof/>
                <w:sz w:val="24"/>
                <w:szCs w:val="24"/>
              </w:rPr>
            </w:pPr>
            <w:r w:rsidRPr="00732026">
              <w:rPr>
                <w:rFonts w:ascii="Times New Roman" w:eastAsia="Times New Roman" w:hAnsi="Times New Roman" w:cs="Times New Roman"/>
                <w:noProof/>
                <w:sz w:val="24"/>
                <w:szCs w:val="24"/>
              </w:rPr>
              <w:t xml:space="preserve">Numeracijos ir kodų administravimo sistemos NKAS </w:t>
            </w:r>
            <w:r>
              <w:rPr>
                <w:rFonts w:ascii="Times New Roman" w:eastAsia="Times New Roman" w:hAnsi="Times New Roman" w:cs="Times New Roman"/>
                <w:noProof/>
                <w:sz w:val="24"/>
                <w:szCs w:val="24"/>
              </w:rPr>
              <w:t>programavim</w:t>
            </w:r>
            <w:r w:rsidR="001453C4">
              <w:rPr>
                <w:rFonts w:ascii="Times New Roman" w:eastAsia="Times New Roman" w:hAnsi="Times New Roman" w:cs="Times New Roman"/>
                <w:noProof/>
                <w:sz w:val="24"/>
                <w:szCs w:val="24"/>
              </w:rPr>
              <w:t>as</w:t>
            </w:r>
          </w:p>
        </w:tc>
        <w:tc>
          <w:tcPr>
            <w:tcW w:w="1440" w:type="dxa"/>
            <w:tcBorders>
              <w:top w:val="single" w:sz="4" w:space="0" w:color="auto"/>
              <w:left w:val="single" w:sz="4" w:space="0" w:color="auto"/>
              <w:bottom w:val="single" w:sz="4" w:space="0" w:color="auto"/>
              <w:right w:val="single" w:sz="4" w:space="0" w:color="auto"/>
            </w:tcBorders>
          </w:tcPr>
          <w:p w14:paraId="114F1393" w14:textId="11E552E6" w:rsidR="00B23CA4" w:rsidRPr="007E24E3" w:rsidRDefault="00831F5F"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w:t>
            </w:r>
            <w:r w:rsidR="00B23CA4" w:rsidRPr="007E24E3">
              <w:rPr>
                <w:rFonts w:ascii="Times New Roman" w:eastAsia="Times New Roman" w:hAnsi="Times New Roman" w:cs="Times New Roman"/>
                <w:noProof/>
                <w:sz w:val="24"/>
                <w:szCs w:val="24"/>
              </w:rPr>
              <w:t>00</w:t>
            </w:r>
          </w:p>
        </w:tc>
        <w:tc>
          <w:tcPr>
            <w:tcW w:w="900" w:type="dxa"/>
            <w:tcBorders>
              <w:top w:val="single" w:sz="4" w:space="0" w:color="auto"/>
              <w:left w:val="single" w:sz="4" w:space="0" w:color="auto"/>
              <w:bottom w:val="single" w:sz="4" w:space="0" w:color="auto"/>
              <w:right w:val="single" w:sz="4" w:space="0" w:color="auto"/>
            </w:tcBorders>
          </w:tcPr>
          <w:p w14:paraId="21AE9704" w14:textId="47D3CB40" w:rsidR="00B23CA4" w:rsidRPr="007E24E3" w:rsidRDefault="00B23CA4" w:rsidP="007E24E3">
            <w:pPr>
              <w:spacing w:after="0" w:line="240" w:lineRule="auto"/>
              <w:jc w:val="center"/>
              <w:rPr>
                <w:rFonts w:ascii="Times New Roman" w:eastAsia="Times New Roman" w:hAnsi="Times New Roman" w:cs="Times New Roman"/>
                <w:noProof/>
                <w:sz w:val="24"/>
                <w:szCs w:val="24"/>
              </w:rPr>
            </w:pPr>
            <w:r w:rsidRPr="007E24E3">
              <w:rPr>
                <w:rFonts w:ascii="Times New Roman" w:eastAsia="Times New Roman" w:hAnsi="Times New Roman" w:cs="Times New Roman"/>
                <w:noProof/>
                <w:sz w:val="24"/>
                <w:szCs w:val="24"/>
              </w:rPr>
              <w:t>Val.</w:t>
            </w:r>
          </w:p>
        </w:tc>
        <w:tc>
          <w:tcPr>
            <w:tcW w:w="1620" w:type="dxa"/>
            <w:tcBorders>
              <w:top w:val="single" w:sz="4" w:space="0" w:color="auto"/>
              <w:left w:val="single" w:sz="4" w:space="0" w:color="auto"/>
              <w:bottom w:val="single" w:sz="4" w:space="0" w:color="auto"/>
              <w:right w:val="single" w:sz="4" w:space="0" w:color="auto"/>
            </w:tcBorders>
          </w:tcPr>
          <w:p w14:paraId="41E4392A" w14:textId="7A79A7A7" w:rsidR="00B23CA4" w:rsidRPr="007E24E3" w:rsidRDefault="009705AE" w:rsidP="009705AE">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Ne daugiau kaip </w:t>
            </w:r>
            <w:r w:rsidR="00831F5F">
              <w:rPr>
                <w:rFonts w:ascii="Times New Roman" w:eastAsia="Times New Roman" w:hAnsi="Times New Roman" w:cs="Times New Roman"/>
                <w:noProof/>
                <w:sz w:val="24"/>
                <w:szCs w:val="24"/>
              </w:rPr>
              <w:t>70</w:t>
            </w:r>
            <w:r>
              <w:rPr>
                <w:rFonts w:ascii="Times New Roman" w:eastAsia="Times New Roman" w:hAnsi="Times New Roman" w:cs="Times New Roman"/>
                <w:noProof/>
                <w:sz w:val="24"/>
                <w:szCs w:val="24"/>
              </w:rPr>
              <w:t>,00 Eur</w:t>
            </w:r>
          </w:p>
        </w:tc>
        <w:tc>
          <w:tcPr>
            <w:tcW w:w="1530" w:type="dxa"/>
            <w:tcBorders>
              <w:top w:val="single" w:sz="4" w:space="0" w:color="auto"/>
              <w:left w:val="single" w:sz="4" w:space="0" w:color="auto"/>
              <w:bottom w:val="single" w:sz="4" w:space="0" w:color="auto"/>
              <w:right w:val="single" w:sz="4" w:space="0" w:color="auto"/>
            </w:tcBorders>
          </w:tcPr>
          <w:p w14:paraId="6B71C963"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0A5D2B"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r>
      <w:tr w:rsidR="00B23CA4" w:rsidRPr="00DB056A" w14:paraId="56E8514A" w14:textId="2CA5112A" w:rsidTr="0008393B">
        <w:tc>
          <w:tcPr>
            <w:tcW w:w="535" w:type="dxa"/>
            <w:tcBorders>
              <w:top w:val="single" w:sz="4" w:space="0" w:color="auto"/>
              <w:left w:val="single" w:sz="4" w:space="0" w:color="auto"/>
              <w:bottom w:val="single" w:sz="4" w:space="0" w:color="auto"/>
              <w:right w:val="single" w:sz="4" w:space="0" w:color="auto"/>
            </w:tcBorders>
          </w:tcPr>
          <w:p w14:paraId="680FC98F" w14:textId="77777777" w:rsidR="00B23CA4" w:rsidRPr="007E24E3" w:rsidRDefault="00B23CA4" w:rsidP="007E24E3">
            <w:pPr>
              <w:spacing w:after="0" w:line="240" w:lineRule="auto"/>
              <w:jc w:val="center"/>
              <w:rPr>
                <w:rFonts w:ascii="Times New Roman" w:eastAsia="Times New Roman" w:hAnsi="Times New Roman" w:cs="Times New Roman"/>
                <w:noProof/>
                <w:sz w:val="24"/>
                <w:szCs w:val="24"/>
              </w:rPr>
            </w:pPr>
          </w:p>
        </w:tc>
        <w:tc>
          <w:tcPr>
            <w:tcW w:w="6660" w:type="dxa"/>
            <w:gridSpan w:val="5"/>
            <w:tcBorders>
              <w:top w:val="single" w:sz="4" w:space="0" w:color="auto"/>
              <w:left w:val="nil"/>
              <w:bottom w:val="single" w:sz="4" w:space="0" w:color="auto"/>
              <w:right w:val="single" w:sz="4" w:space="0" w:color="auto"/>
            </w:tcBorders>
          </w:tcPr>
          <w:p w14:paraId="60AC4C77" w14:textId="1C79632D" w:rsidR="00B23CA4" w:rsidRPr="00290CD4" w:rsidRDefault="00B23CA4" w:rsidP="00307397">
            <w:pPr>
              <w:spacing w:after="0" w:line="240" w:lineRule="auto"/>
              <w:rPr>
                <w:rFonts w:ascii="Times New Roman" w:eastAsia="Times New Roman" w:hAnsi="Times New Roman" w:cs="Times New Roman"/>
                <w:noProof/>
                <w:sz w:val="24"/>
                <w:szCs w:val="24"/>
              </w:rPr>
            </w:pPr>
            <w:r w:rsidRPr="00290CD4">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009076F7">
              <w:rPr>
                <w:rFonts w:ascii="Times New Roman" w:eastAsia="Times New Roman" w:hAnsi="Times New Roman" w:cs="Times New Roman"/>
                <w:noProof/>
                <w:sz w:val="24"/>
                <w:szCs w:val="24"/>
              </w:rPr>
              <w:t xml:space="preserve">  </w:t>
            </w:r>
            <w:r w:rsidR="000462BC">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Pr="00290CD4">
              <w:rPr>
                <w:rFonts w:ascii="Times New Roman" w:eastAsia="Times New Roman" w:hAnsi="Times New Roman" w:cs="Times New Roman"/>
                <w:noProof/>
                <w:sz w:val="24"/>
                <w:szCs w:val="24"/>
              </w:rPr>
              <w:t>Iš viso, Eur be PVM</w:t>
            </w:r>
          </w:p>
        </w:tc>
        <w:tc>
          <w:tcPr>
            <w:tcW w:w="1530" w:type="dxa"/>
            <w:tcBorders>
              <w:top w:val="single" w:sz="4" w:space="0" w:color="auto"/>
              <w:left w:val="single" w:sz="4" w:space="0" w:color="auto"/>
              <w:bottom w:val="single" w:sz="4" w:space="0" w:color="auto"/>
              <w:right w:val="single" w:sz="4" w:space="0" w:color="auto"/>
            </w:tcBorders>
          </w:tcPr>
          <w:p w14:paraId="4CFE67FE"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3904A3A"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r>
      <w:tr w:rsidR="00B23CA4" w:rsidRPr="00DB056A" w14:paraId="4082549C" w14:textId="617C8855" w:rsidTr="0008393B">
        <w:tc>
          <w:tcPr>
            <w:tcW w:w="535" w:type="dxa"/>
            <w:tcBorders>
              <w:top w:val="single" w:sz="4" w:space="0" w:color="auto"/>
              <w:left w:val="single" w:sz="4" w:space="0" w:color="auto"/>
              <w:bottom w:val="single" w:sz="4" w:space="0" w:color="auto"/>
              <w:right w:val="single" w:sz="4" w:space="0" w:color="auto"/>
            </w:tcBorders>
          </w:tcPr>
          <w:p w14:paraId="6CA3A8B4" w14:textId="77777777" w:rsidR="00B23CA4" w:rsidRPr="007E24E3" w:rsidRDefault="00B23CA4" w:rsidP="007E24E3">
            <w:pPr>
              <w:spacing w:after="0" w:line="240" w:lineRule="auto"/>
              <w:jc w:val="center"/>
              <w:rPr>
                <w:rFonts w:ascii="Times New Roman" w:eastAsia="Times New Roman" w:hAnsi="Times New Roman" w:cs="Times New Roman"/>
                <w:noProof/>
                <w:sz w:val="24"/>
                <w:szCs w:val="24"/>
              </w:rPr>
            </w:pPr>
          </w:p>
        </w:tc>
        <w:tc>
          <w:tcPr>
            <w:tcW w:w="6660" w:type="dxa"/>
            <w:gridSpan w:val="5"/>
            <w:tcBorders>
              <w:top w:val="single" w:sz="4" w:space="0" w:color="auto"/>
              <w:left w:val="nil"/>
              <w:bottom w:val="single" w:sz="4" w:space="0" w:color="auto"/>
              <w:right w:val="single" w:sz="4" w:space="0" w:color="auto"/>
            </w:tcBorders>
          </w:tcPr>
          <w:p w14:paraId="0414845E" w14:textId="554820A9" w:rsidR="00B23CA4" w:rsidRPr="007E24E3" w:rsidRDefault="00B23CA4" w:rsidP="007E24E3">
            <w:pPr>
              <w:spacing w:after="0" w:line="240" w:lineRule="auto"/>
              <w:jc w:val="right"/>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PVM</w:t>
            </w:r>
          </w:p>
        </w:tc>
        <w:tc>
          <w:tcPr>
            <w:tcW w:w="1530" w:type="dxa"/>
            <w:tcBorders>
              <w:top w:val="single" w:sz="4" w:space="0" w:color="auto"/>
              <w:left w:val="single" w:sz="4" w:space="0" w:color="auto"/>
              <w:bottom w:val="single" w:sz="4" w:space="0" w:color="auto"/>
              <w:right w:val="single" w:sz="4" w:space="0" w:color="auto"/>
            </w:tcBorders>
          </w:tcPr>
          <w:p w14:paraId="2226AB32"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18708FD"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r>
      <w:tr w:rsidR="00B23CA4" w:rsidRPr="00DB056A" w14:paraId="4A0307E2" w14:textId="347078CD" w:rsidTr="0008393B">
        <w:tc>
          <w:tcPr>
            <w:tcW w:w="535" w:type="dxa"/>
            <w:tcBorders>
              <w:top w:val="single" w:sz="4" w:space="0" w:color="auto"/>
              <w:left w:val="single" w:sz="4" w:space="0" w:color="auto"/>
              <w:bottom w:val="single" w:sz="4" w:space="0" w:color="auto"/>
              <w:right w:val="single" w:sz="4" w:space="0" w:color="auto"/>
            </w:tcBorders>
          </w:tcPr>
          <w:p w14:paraId="3103490E" w14:textId="77777777" w:rsidR="00B23CA4" w:rsidRPr="007E24E3" w:rsidRDefault="00B23CA4" w:rsidP="007E24E3">
            <w:pPr>
              <w:spacing w:after="0" w:line="240" w:lineRule="auto"/>
              <w:jc w:val="center"/>
              <w:rPr>
                <w:rFonts w:ascii="Times New Roman" w:eastAsia="Times New Roman" w:hAnsi="Times New Roman" w:cs="Times New Roman"/>
                <w:noProof/>
                <w:sz w:val="24"/>
                <w:szCs w:val="24"/>
              </w:rPr>
            </w:pPr>
          </w:p>
        </w:tc>
        <w:tc>
          <w:tcPr>
            <w:tcW w:w="1130" w:type="dxa"/>
            <w:tcBorders>
              <w:top w:val="single" w:sz="4" w:space="0" w:color="auto"/>
              <w:left w:val="nil"/>
              <w:bottom w:val="single" w:sz="4" w:space="0" w:color="auto"/>
              <w:right w:val="nil"/>
            </w:tcBorders>
          </w:tcPr>
          <w:p w14:paraId="5E6CE233" w14:textId="77777777" w:rsidR="00B23CA4" w:rsidRPr="007E24E3" w:rsidRDefault="00B23CA4" w:rsidP="007E24E3">
            <w:pPr>
              <w:spacing w:after="0" w:line="240" w:lineRule="auto"/>
              <w:jc w:val="center"/>
              <w:rPr>
                <w:rFonts w:ascii="Times New Roman" w:eastAsia="Times New Roman" w:hAnsi="Times New Roman" w:cs="Times New Roman"/>
                <w:noProof/>
                <w:sz w:val="24"/>
                <w:szCs w:val="24"/>
              </w:rPr>
            </w:pPr>
          </w:p>
        </w:tc>
        <w:tc>
          <w:tcPr>
            <w:tcW w:w="5530" w:type="dxa"/>
            <w:gridSpan w:val="4"/>
            <w:tcBorders>
              <w:top w:val="single" w:sz="4" w:space="0" w:color="auto"/>
              <w:left w:val="nil"/>
              <w:bottom w:val="single" w:sz="4" w:space="0" w:color="auto"/>
              <w:right w:val="single" w:sz="4" w:space="0" w:color="auto"/>
            </w:tcBorders>
          </w:tcPr>
          <w:p w14:paraId="122E978C" w14:textId="3E187813" w:rsidR="00B23CA4" w:rsidRPr="00364A44" w:rsidRDefault="00B23CA4" w:rsidP="007E24E3">
            <w:pPr>
              <w:spacing w:after="0" w:line="240" w:lineRule="auto"/>
              <w:jc w:val="right"/>
              <w:rPr>
                <w:rFonts w:ascii="Times New Roman" w:eastAsia="Times New Roman" w:hAnsi="Times New Roman" w:cs="Times New Roman"/>
                <w:noProof/>
                <w:sz w:val="24"/>
                <w:szCs w:val="24"/>
              </w:rPr>
            </w:pPr>
            <w:r w:rsidRPr="00364A44">
              <w:rPr>
                <w:rFonts w:ascii="Times New Roman" w:eastAsia="Times New Roman" w:hAnsi="Times New Roman" w:cs="Times New Roman"/>
                <w:noProof/>
                <w:sz w:val="24"/>
                <w:szCs w:val="24"/>
              </w:rPr>
              <w:t>Iš viso, Eur su PVM (pasiūlymo kaina)</w:t>
            </w:r>
          </w:p>
        </w:tc>
        <w:tc>
          <w:tcPr>
            <w:tcW w:w="1530" w:type="dxa"/>
            <w:tcBorders>
              <w:top w:val="single" w:sz="4" w:space="0" w:color="auto"/>
              <w:left w:val="single" w:sz="4" w:space="0" w:color="auto"/>
              <w:bottom w:val="single" w:sz="4" w:space="0" w:color="auto"/>
              <w:right w:val="single" w:sz="4" w:space="0" w:color="auto"/>
            </w:tcBorders>
          </w:tcPr>
          <w:p w14:paraId="2078813F"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9D70E5D" w14:textId="77777777" w:rsidR="00B23CA4" w:rsidRPr="007E24E3" w:rsidRDefault="00B23CA4" w:rsidP="007E24E3">
            <w:pPr>
              <w:spacing w:after="0" w:line="240" w:lineRule="auto"/>
              <w:jc w:val="right"/>
              <w:rPr>
                <w:rFonts w:ascii="Times New Roman" w:eastAsia="Times New Roman" w:hAnsi="Times New Roman" w:cs="Times New Roman"/>
                <w:noProof/>
                <w:sz w:val="24"/>
                <w:szCs w:val="24"/>
              </w:rPr>
            </w:pPr>
          </w:p>
        </w:tc>
      </w:tr>
    </w:tbl>
    <w:p w14:paraId="08DEDBFF" w14:textId="2243D7DF" w:rsidR="00B6221C" w:rsidRPr="00ED1320" w:rsidRDefault="00ED1320" w:rsidP="00961627">
      <w:pPr>
        <w:spacing w:after="0" w:line="240" w:lineRule="auto"/>
        <w:rPr>
          <w:rFonts w:ascii="Times New Roman" w:hAnsi="Times New Roman" w:cs="Times New Roman"/>
          <w:color w:val="FF0000"/>
          <w:sz w:val="20"/>
          <w:szCs w:val="20"/>
        </w:rPr>
      </w:pPr>
      <w:r w:rsidRPr="00ED1320">
        <w:rPr>
          <w:rFonts w:ascii="Times New Roman" w:hAnsi="Times New Roman" w:cs="Times New Roman"/>
          <w:color w:val="FF0000"/>
          <w:sz w:val="20"/>
          <w:szCs w:val="20"/>
        </w:rPr>
        <w:t xml:space="preserve">*Perkančioji organizacija neįsipareigoja išpirkti viso </w:t>
      </w:r>
      <w:r>
        <w:rPr>
          <w:rFonts w:ascii="Times New Roman" w:hAnsi="Times New Roman" w:cs="Times New Roman"/>
          <w:color w:val="FF0000"/>
          <w:sz w:val="20"/>
          <w:szCs w:val="20"/>
        </w:rPr>
        <w:t xml:space="preserve">nurodyto </w:t>
      </w:r>
      <w:r w:rsidRPr="00ED1320">
        <w:rPr>
          <w:rFonts w:ascii="Times New Roman" w:hAnsi="Times New Roman" w:cs="Times New Roman"/>
          <w:color w:val="FF0000"/>
          <w:sz w:val="20"/>
          <w:szCs w:val="20"/>
        </w:rPr>
        <w:t>kiekio.</w:t>
      </w:r>
    </w:p>
    <w:p w14:paraId="4C5F0766" w14:textId="77777777" w:rsidR="00ED1320" w:rsidRPr="00961627" w:rsidRDefault="00ED1320" w:rsidP="00961627">
      <w:pPr>
        <w:spacing w:after="0" w:line="240" w:lineRule="auto"/>
        <w:rPr>
          <w:rFonts w:ascii="Times New Roman" w:hAnsi="Times New Roman" w:cs="Times New Roman"/>
          <w:sz w:val="24"/>
          <w:szCs w:val="24"/>
        </w:rPr>
      </w:pPr>
    </w:p>
    <w:p w14:paraId="0827BA10" w14:textId="32D66E1C" w:rsidR="000608EF" w:rsidRPr="00CC47CF" w:rsidRDefault="002620D1">
      <w:pPr>
        <w:pStyle w:val="ListParagraph"/>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t xml:space="preserve">Pasiūlymo kaina EUR su PVM žodžiais: </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77777777" w:rsidR="003A77DB" w:rsidRDefault="003A77DB" w:rsidP="00E56BA8">
      <w:pPr>
        <w:spacing w:after="0" w:line="240" w:lineRule="auto"/>
        <w:rPr>
          <w:rFonts w:ascii="Times New Roman" w:hAnsi="Times New Roman" w:cs="Times New Roman"/>
          <w:b/>
          <w:bCs/>
          <w:sz w:val="24"/>
          <w:szCs w:val="24"/>
        </w:rPr>
      </w:pPr>
    </w:p>
    <w:p w14:paraId="626365CF" w14:textId="25A36E46"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ir pasiūlymo galiojimo užtikrinimo terminas ne trumpesnis kaip </w:t>
      </w:r>
      <w:r w:rsidR="00544FC7" w:rsidRPr="00693ED4">
        <w:rPr>
          <w:rFonts w:ascii="Times New Roman" w:hAnsi="Times New Roman" w:cs="Times New Roman"/>
          <w:b/>
          <w:sz w:val="24"/>
          <w:szCs w:val="24"/>
        </w:rPr>
        <w:t>3 mėn.</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ListParagraph"/>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lastRenderedPageBreak/>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ListParagraph"/>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693ED4">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763"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693ED4">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t>1</w:t>
            </w:r>
          </w:p>
        </w:tc>
        <w:tc>
          <w:tcPr>
            <w:tcW w:w="3745" w:type="dxa"/>
            <w:shd w:val="clear" w:color="auto" w:fill="auto"/>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763"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shd w:val="clear" w:color="auto" w:fill="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shd w:val="clear" w:color="auto" w:fill="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693ED4">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763"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693ED4">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63"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693ED4">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763"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693ED4">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NoSpacing"/>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remiasi tiekėjas pagal VPĮ 49 str., su kuriuo laimėjimo atveju tiekėjas ketina sudaryti darbo sutartį.</w:t>
            </w:r>
          </w:p>
        </w:tc>
        <w:tc>
          <w:tcPr>
            <w:tcW w:w="763"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r w:rsidR="00C16D04" w:rsidRPr="00CC47CF" w14:paraId="54A6EEED" w14:textId="77777777" w:rsidTr="00693ED4">
        <w:tc>
          <w:tcPr>
            <w:tcW w:w="0" w:type="auto"/>
          </w:tcPr>
          <w:p w14:paraId="14EC6AC7" w14:textId="6038C766" w:rsidR="00C16D04" w:rsidRPr="00CC47CF" w:rsidRDefault="009F51D9" w:rsidP="00C16D04">
            <w:pPr>
              <w:rPr>
                <w:rFonts w:hAnsi="Times New Roman" w:cs="Times New Roman"/>
                <w:sz w:val="24"/>
                <w:szCs w:val="24"/>
              </w:rPr>
            </w:pPr>
            <w:r>
              <w:rPr>
                <w:rFonts w:hAnsi="Times New Roman" w:cs="Times New Roman"/>
                <w:sz w:val="24"/>
                <w:szCs w:val="24"/>
              </w:rPr>
              <w:t>5.</w:t>
            </w:r>
          </w:p>
        </w:tc>
        <w:tc>
          <w:tcPr>
            <w:tcW w:w="3745" w:type="dxa"/>
          </w:tcPr>
          <w:p w14:paraId="18ED3397" w14:textId="2EB6F9D5" w:rsidR="00FF4B91" w:rsidRPr="00CC47CF" w:rsidRDefault="00C16D04" w:rsidP="00FF4B91">
            <w:pPr>
              <w:rPr>
                <w:rFonts w:eastAsiaTheme="minorHAnsi" w:hAnsi="Times New Roman" w:cs="Times New Roman"/>
                <w:bCs/>
                <w:iCs/>
                <w:sz w:val="24"/>
                <w:szCs w:val="24"/>
              </w:rPr>
            </w:pPr>
            <w:r w:rsidRPr="00CC47CF">
              <w:rPr>
                <w:rFonts w:eastAsiaTheme="minorHAnsi" w:hAnsi="Times New Roman" w:cs="Times New Roman"/>
                <w:bCs/>
                <w:iCs/>
                <w:sz w:val="24"/>
                <w:szCs w:val="24"/>
              </w:rPr>
              <w:t>Pasiūlymo galiojimo užtikrinimo dokumentas arba užstato sumokėjimo pavedimo kopija, kai pasiūlymas užtikrinamas užstatu</w:t>
            </w:r>
            <w:r w:rsidR="00FF4B91" w:rsidRPr="00CC47CF">
              <w:rPr>
                <w:rFonts w:eastAsiaTheme="minorHAnsi" w:hAnsi="Times New Roman" w:cs="Times New Roman"/>
                <w:bCs/>
                <w:iCs/>
                <w:sz w:val="24"/>
                <w:szCs w:val="24"/>
              </w:rPr>
              <w:t>.</w:t>
            </w:r>
          </w:p>
          <w:p w14:paraId="4CC90F56" w14:textId="00B41DF0" w:rsidR="004C7E0B" w:rsidRPr="00CC47CF" w:rsidRDefault="004C7E0B" w:rsidP="00FF4B91">
            <w:pPr>
              <w:rPr>
                <w:rFonts w:hAnsi="Times New Roman" w:cs="Times New Roman"/>
                <w:i/>
                <w:iCs/>
                <w:sz w:val="24"/>
                <w:szCs w:val="24"/>
              </w:rPr>
            </w:pPr>
            <w:r w:rsidRPr="00CC47CF">
              <w:rPr>
                <w:rFonts w:hAnsi="Times New Roman" w:cs="Times New Roman"/>
                <w:b/>
                <w:bCs/>
                <w:i/>
                <w:iCs/>
                <w:sz w:val="24"/>
                <w:szCs w:val="24"/>
              </w:rPr>
              <w:t xml:space="preserve">Pasiūlymo galiojimo užtikrinimo dokumentas </w:t>
            </w:r>
            <w:r w:rsidRPr="00693ED4">
              <w:rPr>
                <w:rFonts w:hAnsi="Times New Roman" w:cs="Times New Roman"/>
                <w:i/>
                <w:iCs/>
                <w:sz w:val="24"/>
                <w:szCs w:val="24"/>
              </w:rPr>
              <w:t xml:space="preserve">turi būti pateiktas elektroninėje formoje patvirtintas jį išdavusios organizacijos įgalioto asmens kvalifikuotu elektroniniu parašu ir pateikiamas su pasiūlymu CVP IS priemonėmis. Jeigu tiekėjas </w:t>
            </w:r>
            <w:r w:rsidRPr="00693ED4">
              <w:rPr>
                <w:rFonts w:hAnsi="Times New Roman" w:cs="Times New Roman"/>
                <w:i/>
                <w:iCs/>
                <w:sz w:val="24"/>
                <w:szCs w:val="24"/>
              </w:rPr>
              <w:lastRenderedPageBreak/>
              <w:t>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763" w:type="dxa"/>
          </w:tcPr>
          <w:p w14:paraId="3D82248C" w14:textId="77777777" w:rsidR="00C16D04" w:rsidRPr="00CC47CF" w:rsidRDefault="00C16D04" w:rsidP="00C16D04">
            <w:pPr>
              <w:rPr>
                <w:rFonts w:hAnsi="Times New Roman" w:cs="Times New Roman"/>
                <w:sz w:val="24"/>
                <w:szCs w:val="24"/>
              </w:rPr>
            </w:pPr>
          </w:p>
        </w:tc>
        <w:tc>
          <w:tcPr>
            <w:tcW w:w="0" w:type="auto"/>
          </w:tcPr>
          <w:p w14:paraId="585E352D" w14:textId="2A55ED6C" w:rsidR="00C16D04" w:rsidRPr="00CC47CF" w:rsidRDefault="00C16D04" w:rsidP="00047F6B">
            <w:pPr>
              <w:rPr>
                <w:rFonts w:hAnsi="Times New Roman" w:cs="Times New Roman"/>
                <w:sz w:val="24"/>
                <w:szCs w:val="24"/>
              </w:rPr>
            </w:pPr>
          </w:p>
        </w:tc>
        <w:tc>
          <w:tcPr>
            <w:tcW w:w="0" w:type="auto"/>
          </w:tcPr>
          <w:p w14:paraId="312ADE82"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40C1C6A6"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tvirtintu, kad:</w:t>
      </w:r>
    </w:p>
    <w:p w14:paraId="7D5AEEE4" w14:textId="68B14092" w:rsidR="002135C6" w:rsidRPr="00CC47CF" w:rsidRDefault="002135C6"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1EB768E6" w:rsidR="000608EF" w:rsidRPr="00CC47CF" w:rsidRDefault="000608EF" w:rsidP="00CC47CF">
      <w:pPr>
        <w:pStyle w:val="ListParagraph"/>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Pr="00CC47CF">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D139B" w14:textId="77777777" w:rsidR="00A12635" w:rsidRDefault="00A12635" w:rsidP="00D05666">
      <w:r>
        <w:separator/>
      </w:r>
    </w:p>
  </w:endnote>
  <w:endnote w:type="continuationSeparator" w:id="0">
    <w:p w14:paraId="78D09784" w14:textId="77777777" w:rsidR="00A12635" w:rsidRDefault="00A12635" w:rsidP="00D05666">
      <w:r>
        <w:continuationSeparator/>
      </w:r>
    </w:p>
  </w:endnote>
  <w:endnote w:type="continuationNotice" w:id="1">
    <w:p w14:paraId="58F29B95" w14:textId="77777777" w:rsidR="00A12635" w:rsidRDefault="00A12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8DED5" w14:textId="77777777" w:rsidR="00A12635" w:rsidRDefault="00A12635" w:rsidP="00D05666">
      <w:r>
        <w:separator/>
      </w:r>
    </w:p>
  </w:footnote>
  <w:footnote w:type="continuationSeparator" w:id="0">
    <w:p w14:paraId="49FD0A8F" w14:textId="77777777" w:rsidR="00A12635" w:rsidRDefault="00A12635" w:rsidP="00D05666">
      <w:r>
        <w:continuationSeparator/>
      </w:r>
    </w:p>
  </w:footnote>
  <w:footnote w:type="continuationNotice" w:id="1">
    <w:p w14:paraId="69D62BF6" w14:textId="77777777" w:rsidR="00A12635" w:rsidRDefault="00A126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5150"/>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2BC"/>
    <w:rsid w:val="000464E8"/>
    <w:rsid w:val="000466D2"/>
    <w:rsid w:val="00047F6B"/>
    <w:rsid w:val="00047F87"/>
    <w:rsid w:val="00050C6A"/>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393B"/>
    <w:rsid w:val="00085478"/>
    <w:rsid w:val="00085609"/>
    <w:rsid w:val="000859C8"/>
    <w:rsid w:val="00085C3A"/>
    <w:rsid w:val="00086D57"/>
    <w:rsid w:val="00087EFE"/>
    <w:rsid w:val="000903D5"/>
    <w:rsid w:val="000904B3"/>
    <w:rsid w:val="000917F2"/>
    <w:rsid w:val="00095834"/>
    <w:rsid w:val="0009724E"/>
    <w:rsid w:val="00097B80"/>
    <w:rsid w:val="000A0BA2"/>
    <w:rsid w:val="000A0C3A"/>
    <w:rsid w:val="000A0DFE"/>
    <w:rsid w:val="000A0F5D"/>
    <w:rsid w:val="000A1E34"/>
    <w:rsid w:val="000A2CBA"/>
    <w:rsid w:val="000A5738"/>
    <w:rsid w:val="000A5FB1"/>
    <w:rsid w:val="000A7BF8"/>
    <w:rsid w:val="000B0CED"/>
    <w:rsid w:val="000B4E6D"/>
    <w:rsid w:val="000B7223"/>
    <w:rsid w:val="000C006A"/>
    <w:rsid w:val="000C02F3"/>
    <w:rsid w:val="000C07BD"/>
    <w:rsid w:val="000C1AE5"/>
    <w:rsid w:val="000C1F59"/>
    <w:rsid w:val="000C2217"/>
    <w:rsid w:val="000C2E47"/>
    <w:rsid w:val="000C3F71"/>
    <w:rsid w:val="000C4DF9"/>
    <w:rsid w:val="000C6068"/>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0E0"/>
    <w:rsid w:val="00134825"/>
    <w:rsid w:val="001351A4"/>
    <w:rsid w:val="00135EEE"/>
    <w:rsid w:val="001365CA"/>
    <w:rsid w:val="00140D50"/>
    <w:rsid w:val="00142352"/>
    <w:rsid w:val="00143940"/>
    <w:rsid w:val="0014414A"/>
    <w:rsid w:val="001453C4"/>
    <w:rsid w:val="00145CE2"/>
    <w:rsid w:val="00146BC9"/>
    <w:rsid w:val="00147A63"/>
    <w:rsid w:val="00147A8C"/>
    <w:rsid w:val="0015376E"/>
    <w:rsid w:val="001538C5"/>
    <w:rsid w:val="00153D1C"/>
    <w:rsid w:val="00156AC9"/>
    <w:rsid w:val="001607EC"/>
    <w:rsid w:val="00164443"/>
    <w:rsid w:val="001647BD"/>
    <w:rsid w:val="0016665C"/>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65F8"/>
    <w:rsid w:val="001D7492"/>
    <w:rsid w:val="001E0107"/>
    <w:rsid w:val="001E250F"/>
    <w:rsid w:val="001E2BC5"/>
    <w:rsid w:val="001E2F28"/>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76D5"/>
    <w:rsid w:val="002510C4"/>
    <w:rsid w:val="00251490"/>
    <w:rsid w:val="00251D4A"/>
    <w:rsid w:val="00252A88"/>
    <w:rsid w:val="00253090"/>
    <w:rsid w:val="00254895"/>
    <w:rsid w:val="00255225"/>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73"/>
    <w:rsid w:val="002847F1"/>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DB9"/>
    <w:rsid w:val="003617F1"/>
    <w:rsid w:val="00362719"/>
    <w:rsid w:val="00363134"/>
    <w:rsid w:val="00364A44"/>
    <w:rsid w:val="00365384"/>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B03D1"/>
    <w:rsid w:val="003B12DE"/>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1D5"/>
    <w:rsid w:val="00413811"/>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37724"/>
    <w:rsid w:val="00441581"/>
    <w:rsid w:val="004432FD"/>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5A03"/>
    <w:rsid w:val="0046788A"/>
    <w:rsid w:val="00467B1D"/>
    <w:rsid w:val="00471043"/>
    <w:rsid w:val="004713B5"/>
    <w:rsid w:val="00472789"/>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C9A"/>
    <w:rsid w:val="00540F0A"/>
    <w:rsid w:val="0054132A"/>
    <w:rsid w:val="005420ED"/>
    <w:rsid w:val="00542A7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18"/>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C0612"/>
    <w:rsid w:val="007C1349"/>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4E3"/>
    <w:rsid w:val="007E2CF6"/>
    <w:rsid w:val="007E3D46"/>
    <w:rsid w:val="007E3D62"/>
    <w:rsid w:val="007E625C"/>
    <w:rsid w:val="007E7010"/>
    <w:rsid w:val="007E756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1F5F"/>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076F7"/>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5AE"/>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061E"/>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46C"/>
    <w:rsid w:val="00B07665"/>
    <w:rsid w:val="00B1096B"/>
    <w:rsid w:val="00B1123C"/>
    <w:rsid w:val="00B12512"/>
    <w:rsid w:val="00B14544"/>
    <w:rsid w:val="00B16562"/>
    <w:rsid w:val="00B176FD"/>
    <w:rsid w:val="00B17DBA"/>
    <w:rsid w:val="00B210DB"/>
    <w:rsid w:val="00B21AC5"/>
    <w:rsid w:val="00B21EFA"/>
    <w:rsid w:val="00B23CA4"/>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AD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10723"/>
    <w:rsid w:val="00D10FA6"/>
    <w:rsid w:val="00D11917"/>
    <w:rsid w:val="00D1581F"/>
    <w:rsid w:val="00D159D2"/>
    <w:rsid w:val="00D1609F"/>
    <w:rsid w:val="00D20B5F"/>
    <w:rsid w:val="00D22226"/>
    <w:rsid w:val="00D232F1"/>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305"/>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8CD"/>
    <w:rsid w:val="00F02C2E"/>
    <w:rsid w:val="00F0480A"/>
    <w:rsid w:val="00F05F84"/>
    <w:rsid w:val="00F10393"/>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652"/>
    <w:rsid w:val="00FE3D1F"/>
    <w:rsid w:val="00FE3D7C"/>
    <w:rsid w:val="00FE4654"/>
    <w:rsid w:val="00FE5735"/>
    <w:rsid w:val="00FE6998"/>
    <w:rsid w:val="00FE7908"/>
    <w:rsid w:val="00FF0550"/>
    <w:rsid w:val="00FF0594"/>
    <w:rsid w:val="00FF05F7"/>
    <w:rsid w:val="00FF116E"/>
    <w:rsid w:val="00FF203A"/>
    <w:rsid w:val="00FF3223"/>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57</cp:revision>
  <dcterms:created xsi:type="dcterms:W3CDTF">2023-03-07T14:16:00Z</dcterms:created>
  <dcterms:modified xsi:type="dcterms:W3CDTF">2024-11-11T11:39:00Z</dcterms:modified>
</cp:coreProperties>
</file>